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after="240" w:afterLines="100" w:line="5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ascii="华文中宋" w:hAnsi="华文中宋" w:eastAsia="华文中宋" w:cs="华文中宋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838200</wp:posOffset>
            </wp:positionV>
            <wp:extent cx="5278120" cy="3079115"/>
            <wp:effectExtent l="0" t="0" r="17780" b="6985"/>
            <wp:wrapTight wrapText="bothSides">
              <wp:wrapPolygon>
                <wp:start x="0" y="0"/>
                <wp:lineTo x="0" y="21515"/>
                <wp:lineTo x="21517" y="21515"/>
                <wp:lineTo x="21517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sz w:val="44"/>
          <w:szCs w:val="44"/>
        </w:rPr>
        <w:t>酒店位置图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交通路线</w:t>
      </w:r>
    </w:p>
    <w:p>
      <w:pPr>
        <w:widowControl/>
        <w:spacing w:line="560" w:lineRule="exact"/>
        <w:ind w:firstLine="643" w:firstLineChars="200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杭州火车站：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乘地铁</w:t>
      </w:r>
      <w:r>
        <w:rPr>
          <w:rFonts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号线城站上车，至建国北路站下车，换乘地铁2号线至盈丰路站下车（C口出），步行至酒店，预计用时</w:t>
      </w:r>
      <w:r>
        <w:rPr>
          <w:rFonts w:ascii="仿宋_GB2312" w:hAnsi="宋体" w:eastAsia="仿宋_GB2312" w:cs="仿宋_GB2312"/>
          <w:sz w:val="32"/>
          <w:szCs w:val="32"/>
        </w:rPr>
        <w:t>40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分钟。 </w:t>
      </w:r>
    </w:p>
    <w:p>
      <w:pPr>
        <w:widowControl/>
        <w:spacing w:line="560" w:lineRule="exact"/>
        <w:ind w:firstLine="643" w:firstLineChars="200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杭州东站：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乘地铁4号线火车东站上车，至钱江路站下车，换乘地铁2号线至盈丰路站下车（C口出），步行至酒店，预计用时</w:t>
      </w:r>
      <w:r>
        <w:rPr>
          <w:rFonts w:ascii="仿宋_GB2312" w:hAnsi="宋体" w:eastAsia="仿宋_GB2312" w:cs="仿宋_GB2312"/>
          <w:sz w:val="32"/>
          <w:szCs w:val="32"/>
        </w:rPr>
        <w:t>30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分钟。 </w:t>
      </w:r>
    </w:p>
    <w:p>
      <w:pPr>
        <w:spacing w:line="560" w:lineRule="exact"/>
        <w:ind w:firstLine="643" w:firstLineChars="200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杭州南站：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乘地铁</w:t>
      </w:r>
      <w:r>
        <w:rPr>
          <w:rFonts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号线火车南站上车，至人民广场站下车，换乘地铁2号线至盈丰路站下车（C口出），步行至酒店，预计用时</w:t>
      </w:r>
      <w:r>
        <w:rPr>
          <w:rFonts w:ascii="仿宋_GB2312" w:hAnsi="宋体" w:eastAsia="仿宋_GB2312" w:cs="仿宋_GB2312"/>
          <w:sz w:val="32"/>
          <w:szCs w:val="32"/>
        </w:rPr>
        <w:t>40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分钟。 </w:t>
      </w:r>
    </w:p>
    <w:p>
      <w:pPr>
        <w:widowControl/>
        <w:spacing w:line="560" w:lineRule="exact"/>
        <w:ind w:firstLine="643" w:firstLineChars="200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杭州萧山机场：</w:t>
      </w:r>
    </w:p>
    <w:p>
      <w:pPr>
        <w:widowControl/>
        <w:spacing w:line="560" w:lineRule="exact"/>
        <w:ind w:firstLine="640" w:firstLineChars="200"/>
      </w:pPr>
      <w:r>
        <w:rPr>
          <w:rFonts w:hint="eastAsia" w:ascii="仿宋_GB2312" w:hAnsi="宋体" w:eastAsia="仿宋_GB2312" w:cs="仿宋_GB2312"/>
          <w:sz w:val="32"/>
          <w:szCs w:val="32"/>
        </w:rPr>
        <w:t>乘坐机场大巴武林门线，至城站火车站下车，步行至地铁</w:t>
      </w:r>
      <w:r>
        <w:rPr>
          <w:rFonts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号线城战上车，至建国北路站下车，换乘地铁2号线至盈丰路站下车（C口出），步行至酒店，预计用时</w:t>
      </w:r>
      <w:r>
        <w:rPr>
          <w:rFonts w:ascii="仿宋_GB2312" w:hAnsi="宋体" w:eastAsia="仿宋_GB2312" w:cs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小时2</w:t>
      </w:r>
      <w:r>
        <w:rPr>
          <w:rFonts w:ascii="仿宋_GB2312" w:hAnsi="宋体" w:eastAsia="仿宋_GB2312" w:cs="仿宋_GB2312"/>
          <w:sz w:val="32"/>
          <w:szCs w:val="32"/>
        </w:rPr>
        <w:t>0</w:t>
      </w:r>
      <w:r>
        <w:rPr>
          <w:rFonts w:hint="eastAsia" w:ascii="仿宋_GB2312" w:hAnsi="宋体" w:eastAsia="仿宋_GB2312" w:cs="仿宋_GB2312"/>
          <w:sz w:val="32"/>
          <w:szCs w:val="32"/>
        </w:rPr>
        <w:t>分钟。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7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虫虫</cp:lastModifiedBy>
  <dcterms:modified xsi:type="dcterms:W3CDTF">2020-08-18T07:00:48Z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